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B9C9" w14:textId="4B19F2B5" w:rsidR="00152C69" w:rsidRPr="0026341C" w:rsidRDefault="00152C69" w:rsidP="00152C69">
      <w:pPr>
        <w:rPr>
          <w:b/>
          <w:bCs/>
          <w:color w:val="0070C0"/>
          <w:sz w:val="32"/>
          <w:szCs w:val="32"/>
        </w:rPr>
      </w:pPr>
      <w:r w:rsidRPr="00152C69">
        <w:rPr>
          <w:b/>
          <w:bCs/>
          <w:color w:val="0070C0"/>
          <w:sz w:val="32"/>
          <w:szCs w:val="32"/>
        </w:rPr>
        <w:t xml:space="preserve">Přehled změn </w:t>
      </w:r>
      <w:r w:rsidRPr="0026341C">
        <w:rPr>
          <w:b/>
          <w:bCs/>
          <w:color w:val="0070C0"/>
          <w:sz w:val="32"/>
          <w:szCs w:val="32"/>
        </w:rPr>
        <w:t xml:space="preserve">v organizaci voleb do zastupitelstev obcí </w:t>
      </w:r>
      <w:r w:rsidRPr="00152C69">
        <w:rPr>
          <w:b/>
          <w:bCs/>
          <w:color w:val="0070C0"/>
          <w:sz w:val="32"/>
          <w:szCs w:val="32"/>
        </w:rPr>
        <w:t>2026</w:t>
      </w:r>
    </w:p>
    <w:p w14:paraId="29012455" w14:textId="5A28117D" w:rsidR="00F62897" w:rsidRPr="00152C69" w:rsidRDefault="00F62897" w:rsidP="00F62897">
      <w:pPr>
        <w:jc w:val="both"/>
      </w:pPr>
      <w:r w:rsidRPr="00152C69">
        <w:t>V roce 2026 se budou konat volby </w:t>
      </w:r>
      <w:r w:rsidRPr="00152C69">
        <w:rPr>
          <w:b/>
          <w:bCs/>
        </w:rPr>
        <w:t>do zastupitelstev obcí v termínu 9. a 10. října 2026. </w:t>
      </w:r>
      <w:r w:rsidRPr="00152C69">
        <w:t>Podrobné informace budou k dispozici až od vyhlášení voleb prezidentem republiky (nejpozději 90 dnů před termínem voleb). </w:t>
      </w:r>
    </w:p>
    <w:p w14:paraId="18493BCC" w14:textId="77777777" w:rsidR="00152C69" w:rsidRPr="00152C69" w:rsidRDefault="00152C69" w:rsidP="00F62897">
      <w:pPr>
        <w:jc w:val="both"/>
      </w:pPr>
      <w:r w:rsidRPr="00152C69">
        <w:t xml:space="preserve">K 1. lednu 2026 nabyl účinnosti </w:t>
      </w:r>
      <w:r w:rsidRPr="00152C69">
        <w:rPr>
          <w:b/>
          <w:bCs/>
        </w:rPr>
        <w:t>zákon č. 88/2024 Sb., o správě voleb</w:t>
      </w:r>
      <w:r w:rsidRPr="00152C69">
        <w:t xml:space="preserve"> a s ním související novely jednotlivých volebních zákonů. Tyto předpisy přináší změny, z nichž mnohé dopadají na postup při organizačním zajištění voleb a přímo se tak týkají i obecních úřadů jako volebních orgánů.</w:t>
      </w:r>
    </w:p>
    <w:p w14:paraId="1071EA46" w14:textId="2DC875B4" w:rsidR="00152C69" w:rsidRPr="00152C69" w:rsidRDefault="00152C69" w:rsidP="00F62897">
      <w:pPr>
        <w:jc w:val="both"/>
      </w:pPr>
    </w:p>
    <w:p w14:paraId="7D35469C" w14:textId="77777777" w:rsidR="00152C69" w:rsidRPr="00152C69" w:rsidRDefault="00152C69" w:rsidP="00152C69">
      <w:pPr>
        <w:rPr>
          <w:color w:val="0070C0"/>
        </w:rPr>
      </w:pPr>
      <w:r w:rsidRPr="00152C69">
        <w:rPr>
          <w:b/>
          <w:bCs/>
          <w:color w:val="0070C0"/>
        </w:rPr>
        <w:t>Vybrané novinky týkající se všech obecních úřadů:</w:t>
      </w:r>
    </w:p>
    <w:p w14:paraId="7FE2BDF0" w14:textId="77777777" w:rsidR="00152C69" w:rsidRPr="00152C69" w:rsidRDefault="00152C69" w:rsidP="00F62897">
      <w:pPr>
        <w:numPr>
          <w:ilvl w:val="0"/>
          <w:numId w:val="1"/>
        </w:numPr>
        <w:spacing w:after="0"/>
      </w:pPr>
      <w:r w:rsidRPr="00152C69">
        <w:t>vzniká </w:t>
      </w:r>
      <w:r w:rsidRPr="00152C69">
        <w:rPr>
          <w:b/>
          <w:bCs/>
        </w:rPr>
        <w:t>Informační systém správy voleb zkráceně</w:t>
      </w:r>
      <w:r w:rsidRPr="00152C69">
        <w:t> </w:t>
      </w:r>
      <w:r w:rsidRPr="00152C69">
        <w:rPr>
          <w:b/>
          <w:bCs/>
        </w:rPr>
        <w:t>ISSV</w:t>
      </w:r>
      <w:r w:rsidRPr="00152C69">
        <w:t xml:space="preserve"> (4 části):</w:t>
      </w:r>
    </w:p>
    <w:p w14:paraId="389D965A" w14:textId="77777777" w:rsidR="00152C69" w:rsidRPr="00152C69" w:rsidRDefault="00152C69" w:rsidP="00F62897">
      <w:pPr>
        <w:numPr>
          <w:ilvl w:val="0"/>
          <w:numId w:val="2"/>
        </w:numPr>
        <w:spacing w:after="0"/>
      </w:pPr>
      <w:r w:rsidRPr="00152C69">
        <w:t>jednotný seznam voličů – až od 1. 1. 2027</w:t>
      </w:r>
    </w:p>
    <w:p w14:paraId="109DBF68" w14:textId="77777777" w:rsidR="00152C69" w:rsidRPr="00152C69" w:rsidRDefault="00152C69" w:rsidP="00F62897">
      <w:pPr>
        <w:numPr>
          <w:ilvl w:val="0"/>
          <w:numId w:val="2"/>
        </w:numPr>
        <w:spacing w:after="0"/>
      </w:pPr>
      <w:r w:rsidRPr="00152C69">
        <w:t>registr kandidátních listin – kandidátní listiny bude od letošního roku možné registračnímu úřadu podávat prostřednictvím jednoduché webové aplikace</w:t>
      </w:r>
    </w:p>
    <w:p w14:paraId="0EC4C1EA" w14:textId="77777777" w:rsidR="00152C69" w:rsidRPr="00152C69" w:rsidRDefault="00152C69" w:rsidP="00F62897">
      <w:pPr>
        <w:numPr>
          <w:ilvl w:val="0"/>
          <w:numId w:val="2"/>
        </w:numPr>
        <w:spacing w:after="0"/>
      </w:pPr>
      <w:r w:rsidRPr="00152C69">
        <w:t>registr okrskových volebních komisí – kandidující subjekty budou mít povinnost delegovat členy okrskových volebních komisí prostřednictvím tohoto nástroje (</w:t>
      </w:r>
      <w:r w:rsidRPr="00152C69">
        <w:rPr>
          <w:b/>
          <w:bCs/>
        </w:rPr>
        <w:t>delegace jiným způsobem nebude možná</w:t>
      </w:r>
      <w:r w:rsidRPr="00152C69">
        <w:t>)</w:t>
      </w:r>
    </w:p>
    <w:p w14:paraId="2D4FEC46" w14:textId="77777777" w:rsidR="00152C69" w:rsidRPr="00152C69" w:rsidRDefault="00152C69" w:rsidP="00F62897">
      <w:pPr>
        <w:numPr>
          <w:ilvl w:val="0"/>
          <w:numId w:val="2"/>
        </w:numPr>
        <w:spacing w:after="0"/>
      </w:pPr>
      <w:r w:rsidRPr="00152C69">
        <w:t>nástroj pro sestavování elektronických petic na podporu kandidátů – bude spuštěn jako první (během března 2026)</w:t>
      </w:r>
    </w:p>
    <w:p w14:paraId="6E281118" w14:textId="77777777" w:rsidR="00152C69" w:rsidRPr="00152C69" w:rsidRDefault="00152C69" w:rsidP="00F62897">
      <w:pPr>
        <w:numPr>
          <w:ilvl w:val="0"/>
          <w:numId w:val="3"/>
        </w:numPr>
        <w:spacing w:after="0"/>
      </w:pPr>
      <w:r w:rsidRPr="00152C69">
        <w:rPr>
          <w:color w:val="EE0000"/>
        </w:rPr>
        <w:t>úplné zrušení omezení svéprávnosti k výkonu práva volit</w:t>
      </w:r>
      <w:r w:rsidRPr="00152C69">
        <w:t> </w:t>
      </w:r>
      <w:r w:rsidRPr="00152C69">
        <w:rPr>
          <w:b/>
          <w:bCs/>
        </w:rPr>
        <w:t>– již není možné omezit právo volit, všechny dosavadní omezení voličů se ruší </w:t>
      </w:r>
      <w:r w:rsidRPr="00152C69">
        <w:t>(i tito voliči obdrží hlasovací lístky)</w:t>
      </w:r>
    </w:p>
    <w:p w14:paraId="1224B37E" w14:textId="77777777" w:rsidR="00152C69" w:rsidRPr="00152C69" w:rsidRDefault="00152C69" w:rsidP="00F62897">
      <w:pPr>
        <w:numPr>
          <w:ilvl w:val="0"/>
          <w:numId w:val="3"/>
        </w:numPr>
        <w:spacing w:after="0"/>
      </w:pPr>
      <w:r w:rsidRPr="00152C69">
        <w:rPr>
          <w:b/>
          <w:bCs/>
        </w:rPr>
        <w:t>navýšení odměn okrskových volebních komisí</w:t>
      </w:r>
    </w:p>
    <w:p w14:paraId="2506A04C" w14:textId="77777777" w:rsidR="00152C69" w:rsidRPr="00152C69" w:rsidRDefault="00152C69" w:rsidP="00F62897">
      <w:pPr>
        <w:numPr>
          <w:ilvl w:val="0"/>
          <w:numId w:val="3"/>
        </w:numPr>
        <w:spacing w:after="0"/>
      </w:pPr>
      <w:r w:rsidRPr="00152C69">
        <w:t>posunutí lhůty pro delegaci členů OVK – delší prostor pro svolání 1. zasedání</w:t>
      </w:r>
    </w:p>
    <w:p w14:paraId="0A404DF1" w14:textId="77777777" w:rsidR="00152C69" w:rsidRPr="00152C69" w:rsidRDefault="00152C69" w:rsidP="00F62897">
      <w:pPr>
        <w:numPr>
          <w:ilvl w:val="0"/>
          <w:numId w:val="3"/>
        </w:numPr>
        <w:spacing w:after="0"/>
      </w:pPr>
      <w:r w:rsidRPr="00152C69">
        <w:t>volba předsedy a místopředsedy – místo losování se nově funkce odhlasují na 1. zasedání</w:t>
      </w:r>
    </w:p>
    <w:p w14:paraId="5FFAD138" w14:textId="1E0028F8" w:rsidR="00152C69" w:rsidRPr="00152C69" w:rsidRDefault="00152C69" w:rsidP="00F62897">
      <w:pPr>
        <w:numPr>
          <w:ilvl w:val="0"/>
          <w:numId w:val="3"/>
        </w:numPr>
        <w:spacing w:after="0"/>
      </w:pPr>
      <w:r w:rsidRPr="00152C69">
        <w:t xml:space="preserve">voliči se zdravotním omezením smí v případě potřeby asistovat </w:t>
      </w:r>
      <w:r w:rsidR="00F62897">
        <w:t xml:space="preserve">i </w:t>
      </w:r>
      <w:r w:rsidRPr="00152C69">
        <w:t>člen komise (pokud o to volič požádá)</w:t>
      </w:r>
    </w:p>
    <w:p w14:paraId="343933CD" w14:textId="77777777" w:rsidR="00152C69" w:rsidRPr="00152C69" w:rsidRDefault="00152C69" w:rsidP="00152C69">
      <w:r w:rsidRPr="00152C69">
        <w:t> </w:t>
      </w:r>
    </w:p>
    <w:p w14:paraId="758954D2" w14:textId="77777777" w:rsidR="00152C69" w:rsidRDefault="00152C69" w:rsidP="00152C69">
      <w:pPr>
        <w:rPr>
          <w:b/>
          <w:bCs/>
        </w:rPr>
      </w:pPr>
    </w:p>
    <w:p w14:paraId="11850CE0" w14:textId="5F204F26" w:rsidR="00152C69" w:rsidRPr="00152C69" w:rsidRDefault="00152C69" w:rsidP="00152C69">
      <w:pPr>
        <w:rPr>
          <w:color w:val="0070C0"/>
        </w:rPr>
      </w:pPr>
      <w:r w:rsidRPr="00152C69">
        <w:rPr>
          <w:b/>
          <w:bCs/>
          <w:color w:val="0070C0"/>
        </w:rPr>
        <w:t>Vybrané novinky týkající se registrace kandidátních listin:</w:t>
      </w:r>
    </w:p>
    <w:p w14:paraId="384BB934" w14:textId="77777777" w:rsidR="00152C69" w:rsidRPr="00152C69" w:rsidRDefault="00152C69" w:rsidP="00F62897">
      <w:pPr>
        <w:numPr>
          <w:ilvl w:val="0"/>
          <w:numId w:val="4"/>
        </w:numPr>
        <w:spacing w:after="0"/>
      </w:pPr>
      <w:r w:rsidRPr="00152C69">
        <w:t>ohraničená lhůta pro podávání kandidátních listin – nově se může kandidátní listina podat nejdříve 80 dnů před volbami</w:t>
      </w:r>
    </w:p>
    <w:p w14:paraId="4C0CD2D6" w14:textId="77777777" w:rsidR="00152C69" w:rsidRPr="00152C69" w:rsidRDefault="00152C69" w:rsidP="00F62897">
      <w:pPr>
        <w:numPr>
          <w:ilvl w:val="0"/>
          <w:numId w:val="5"/>
        </w:numPr>
        <w:spacing w:after="0"/>
      </w:pPr>
      <w:r w:rsidRPr="00152C69">
        <w:t>kandidátní listiny bude možné podat </w:t>
      </w:r>
      <w:r w:rsidRPr="00152C69">
        <w:rPr>
          <w:b/>
          <w:bCs/>
        </w:rPr>
        <w:t>nejdříve 21. 7. 2026</w:t>
      </w:r>
      <w:r w:rsidRPr="00152C69">
        <w:t> (80 dnů před volbami) a </w:t>
      </w:r>
      <w:r w:rsidRPr="00152C69">
        <w:rPr>
          <w:b/>
          <w:bCs/>
        </w:rPr>
        <w:t>nejpozději 4. 8. 2026</w:t>
      </w:r>
      <w:r w:rsidRPr="00152C69">
        <w:t> (66 dnů před volbami)</w:t>
      </w:r>
    </w:p>
    <w:p w14:paraId="23013881" w14:textId="77777777" w:rsidR="00152C69" w:rsidRPr="00152C69" w:rsidRDefault="00152C69" w:rsidP="00F62897">
      <w:pPr>
        <w:numPr>
          <w:ilvl w:val="0"/>
          <w:numId w:val="5"/>
        </w:numPr>
        <w:spacing w:after="0"/>
      </w:pPr>
      <w:r w:rsidRPr="00152C69">
        <w:t>kandidátní listiny podané před 21. 7. 2026 budou subjektům vráceny, </w:t>
      </w:r>
      <w:r w:rsidRPr="00152C69">
        <w:rPr>
          <w:b/>
          <w:bCs/>
        </w:rPr>
        <w:t>není možné je přijmout před stanovenou lhůtou</w:t>
      </w:r>
    </w:p>
    <w:p w14:paraId="00E181C3" w14:textId="77777777" w:rsidR="00152C69" w:rsidRPr="00152C69" w:rsidRDefault="00152C69" w:rsidP="00F62897">
      <w:pPr>
        <w:numPr>
          <w:ilvl w:val="0"/>
          <w:numId w:val="6"/>
        </w:numPr>
        <w:spacing w:after="0"/>
      </w:pPr>
      <w:r w:rsidRPr="00152C69">
        <w:lastRenderedPageBreak/>
        <w:t>nezhojitelné vady v petici – vady v peticích nelze zhojit (při vyřazení chybných podpisů hrozí případně nedostatečný počet podpisů)</w:t>
      </w:r>
    </w:p>
    <w:p w14:paraId="663BC199" w14:textId="77777777" w:rsidR="00152C69" w:rsidRPr="00152C69" w:rsidRDefault="00152C69" w:rsidP="00F62897">
      <w:pPr>
        <w:numPr>
          <w:ilvl w:val="0"/>
          <w:numId w:val="6"/>
        </w:numPr>
        <w:spacing w:after="0"/>
      </w:pPr>
      <w:r w:rsidRPr="00152C69">
        <w:rPr>
          <w:color w:val="EE0000"/>
        </w:rPr>
        <w:t>nemožnost doplňovat kandidáty a měnit pořadí </w:t>
      </w:r>
      <w:r w:rsidRPr="00152C69">
        <w:t>– </w:t>
      </w:r>
      <w:r w:rsidRPr="00152C69">
        <w:rPr>
          <w:b/>
          <w:bCs/>
        </w:rPr>
        <w:t>velmi zásadní pro všechny kandidující subjekty</w:t>
      </w:r>
    </w:p>
    <w:p w14:paraId="1D7EE76C" w14:textId="77777777" w:rsidR="00152C69" w:rsidRPr="00152C69" w:rsidRDefault="00152C69" w:rsidP="00F62897">
      <w:pPr>
        <w:numPr>
          <w:ilvl w:val="0"/>
          <w:numId w:val="7"/>
        </w:numPr>
        <w:spacing w:after="0"/>
      </w:pPr>
      <w:r w:rsidRPr="00152C69">
        <w:t>po podání kandidátní listiny </w:t>
      </w:r>
      <w:r w:rsidRPr="00152C69">
        <w:rPr>
          <w:b/>
          <w:bCs/>
        </w:rPr>
        <w:t>nelze doplňovat další kandidáty ani vzájemně měnit jejich pořadí</w:t>
      </w:r>
    </w:p>
    <w:p w14:paraId="2880DB33" w14:textId="77777777" w:rsidR="00152C69" w:rsidRPr="00152C69" w:rsidRDefault="00152C69" w:rsidP="00F62897">
      <w:pPr>
        <w:numPr>
          <w:ilvl w:val="0"/>
          <w:numId w:val="8"/>
        </w:numPr>
        <w:spacing w:after="0"/>
      </w:pPr>
      <w:r w:rsidRPr="00152C69">
        <w:t>nová pravidla pro uvádění povolání kandidátů – max. 30 znaků</w:t>
      </w:r>
    </w:p>
    <w:p w14:paraId="1653D57B" w14:textId="77777777" w:rsidR="00F62897" w:rsidRDefault="00F62897" w:rsidP="00152C69"/>
    <w:p w14:paraId="518D838C" w14:textId="2D61A716" w:rsidR="00152C69" w:rsidRPr="00152C69" w:rsidRDefault="00152C69" w:rsidP="00152C69">
      <w:r w:rsidRPr="00152C69">
        <w:t>Informace k volbám postupně naleznete také na stránkách Ministerstva vnitra ČR: </w:t>
      </w:r>
      <w:hyperlink r:id="rId5" w:tooltip="Odkaz se otevře v novém okně (Odkaz se otevře v novém okně) (Odkaz se otevře v novém okně)" w:history="1">
        <w:r w:rsidRPr="00152C69">
          <w:rPr>
            <w:rStyle w:val="Hypertextovodkaz"/>
          </w:rPr>
          <w:t>www.mvcr.cz</w:t>
        </w:r>
      </w:hyperlink>
      <w:r>
        <w:rPr>
          <w:b/>
          <w:bCs/>
        </w:rPr>
        <w:t>.</w:t>
      </w:r>
    </w:p>
    <w:p w14:paraId="1367A90A" w14:textId="77777777" w:rsidR="00152C69" w:rsidRDefault="00152C69"/>
    <w:sectPr w:rsidR="00152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B50"/>
    <w:multiLevelType w:val="multilevel"/>
    <w:tmpl w:val="E36C6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D6F99"/>
    <w:multiLevelType w:val="multilevel"/>
    <w:tmpl w:val="415A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F018A"/>
    <w:multiLevelType w:val="multilevel"/>
    <w:tmpl w:val="7352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013DF"/>
    <w:multiLevelType w:val="multilevel"/>
    <w:tmpl w:val="F654A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7423D"/>
    <w:multiLevelType w:val="multilevel"/>
    <w:tmpl w:val="C4C2E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0471F"/>
    <w:multiLevelType w:val="multilevel"/>
    <w:tmpl w:val="6092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8D1FE3"/>
    <w:multiLevelType w:val="multilevel"/>
    <w:tmpl w:val="F6EA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24744D"/>
    <w:multiLevelType w:val="multilevel"/>
    <w:tmpl w:val="0C78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591017">
    <w:abstractNumId w:val="6"/>
  </w:num>
  <w:num w:numId="2" w16cid:durableId="154225259">
    <w:abstractNumId w:val="5"/>
  </w:num>
  <w:num w:numId="3" w16cid:durableId="1539245626">
    <w:abstractNumId w:val="4"/>
  </w:num>
  <w:num w:numId="4" w16cid:durableId="1598518542">
    <w:abstractNumId w:val="2"/>
  </w:num>
  <w:num w:numId="5" w16cid:durableId="1088967775">
    <w:abstractNumId w:val="7"/>
  </w:num>
  <w:num w:numId="6" w16cid:durableId="1521620239">
    <w:abstractNumId w:val="0"/>
  </w:num>
  <w:num w:numId="7" w16cid:durableId="1836996914">
    <w:abstractNumId w:val="1"/>
  </w:num>
  <w:num w:numId="8" w16cid:durableId="674260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69"/>
    <w:rsid w:val="00070FEA"/>
    <w:rsid w:val="00152C69"/>
    <w:rsid w:val="0026341C"/>
    <w:rsid w:val="002D149F"/>
    <w:rsid w:val="0043038E"/>
    <w:rsid w:val="008178F5"/>
    <w:rsid w:val="00BB3291"/>
    <w:rsid w:val="00F6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8674"/>
  <w15:chartTrackingRefBased/>
  <w15:docId w15:val="{499E0736-EFA7-4A8C-840C-4014888A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2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2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2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2C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2C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2C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2C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2C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2C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2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2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2C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2C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2C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2C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2C6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52C6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2C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v.gov.cz/volby/aktualni-informace-k-volbam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Hykelova Ingrid</dc:creator>
  <cp:keywords/>
  <dc:description/>
  <cp:lastModifiedBy>Monika Kutáčová</cp:lastModifiedBy>
  <cp:revision>2</cp:revision>
  <dcterms:created xsi:type="dcterms:W3CDTF">2026-05-13T05:16:00Z</dcterms:created>
  <dcterms:modified xsi:type="dcterms:W3CDTF">2026-05-13T05:16:00Z</dcterms:modified>
</cp:coreProperties>
</file>